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8AB9A" w14:textId="0EE6CCCA" w:rsidR="008A393D" w:rsidRPr="00663E92" w:rsidRDefault="008A393D" w:rsidP="008A393D">
      <w:pPr>
        <w:jc w:val="both"/>
        <w:rPr>
          <w:rFonts w:cstheme="minorHAnsi"/>
          <w:b/>
          <w:bCs/>
          <w:sz w:val="40"/>
          <w:szCs w:val="40"/>
        </w:rPr>
      </w:pPr>
      <w:r w:rsidRPr="00663E92">
        <w:rPr>
          <w:rFonts w:cstheme="minorHAnsi"/>
          <w:b/>
          <w:bCs/>
          <w:sz w:val="40"/>
          <w:szCs w:val="40"/>
          <w:highlight w:val="yellow"/>
        </w:rPr>
        <w:t>LIVREUR.SE.S</w:t>
      </w:r>
      <w:r w:rsidRPr="00663E92">
        <w:rPr>
          <w:rFonts w:cstheme="minorHAnsi"/>
          <w:b/>
          <w:bCs/>
          <w:sz w:val="40"/>
          <w:szCs w:val="40"/>
        </w:rPr>
        <w:t xml:space="preserve"> </w:t>
      </w:r>
    </w:p>
    <w:p w14:paraId="7CC2F838" w14:textId="77777777" w:rsidR="007358E7" w:rsidRDefault="007358E7" w:rsidP="008A393D">
      <w:pPr>
        <w:jc w:val="both"/>
        <w:rPr>
          <w:rFonts w:cstheme="minorHAnsi"/>
          <w:b/>
          <w:bCs/>
          <w:sz w:val="28"/>
          <w:szCs w:val="28"/>
        </w:rPr>
      </w:pPr>
    </w:p>
    <w:p w14:paraId="4C83DFC6" w14:textId="5747E903" w:rsidR="008A393D" w:rsidRPr="00663E92" w:rsidRDefault="008A393D" w:rsidP="008A393D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663E92">
        <w:rPr>
          <w:rFonts w:cstheme="minorHAnsi"/>
          <w:b/>
          <w:bCs/>
          <w:sz w:val="28"/>
          <w:szCs w:val="28"/>
          <w:u w:val="single"/>
        </w:rPr>
        <w:t xml:space="preserve">Missions : </w:t>
      </w:r>
    </w:p>
    <w:p w14:paraId="27DF914C" w14:textId="2718B79D" w:rsidR="008A393D" w:rsidRPr="00062F38" w:rsidRDefault="008A393D" w:rsidP="008A393D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sz w:val="24"/>
          <w:szCs w:val="24"/>
        </w:rPr>
        <w:t>Annoncer l’ouverture et la fermeture de la poste au mégaphone ;</w:t>
      </w:r>
    </w:p>
    <w:p w14:paraId="2584E27D" w14:textId="7149661E" w:rsidR="008A393D" w:rsidRPr="00062F38" w:rsidRDefault="008A393D" w:rsidP="008A393D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sz w:val="24"/>
          <w:szCs w:val="24"/>
        </w:rPr>
        <w:t>Livrer en duo les courriers des spectateur.rice.s ;</w:t>
      </w:r>
    </w:p>
    <w:p w14:paraId="2DB37DD2" w14:textId="483C9B6A" w:rsidR="008A393D" w:rsidRPr="00062F38" w:rsidRDefault="008A393D" w:rsidP="008A393D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sz w:val="24"/>
          <w:szCs w:val="24"/>
        </w:rPr>
        <w:t>Livrer en duo des courriers préparés aux passant.e.s ;</w:t>
      </w:r>
    </w:p>
    <w:p w14:paraId="5F0C88BA" w14:textId="2FD5C5BD" w:rsidR="008A393D" w:rsidRPr="00062F38" w:rsidRDefault="008A393D" w:rsidP="008A393D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sz w:val="24"/>
          <w:szCs w:val="24"/>
        </w:rPr>
        <w:t>Animer en solo des visites de la caravane-musée ;</w:t>
      </w:r>
    </w:p>
    <w:p w14:paraId="2A37D9EA" w14:textId="384364EF" w:rsidR="000F4F14" w:rsidRPr="00062F38" w:rsidRDefault="000F4F14" w:rsidP="008A393D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sz w:val="24"/>
          <w:szCs w:val="24"/>
        </w:rPr>
        <w:t>Faire le récit mythologique de la famille des Imposteurs ;</w:t>
      </w:r>
    </w:p>
    <w:p w14:paraId="3694BAD9" w14:textId="029587E5" w:rsidR="008A393D" w:rsidRPr="00062F38" w:rsidRDefault="008A393D" w:rsidP="008A393D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sz w:val="24"/>
          <w:szCs w:val="24"/>
        </w:rPr>
        <w:t>Envahir le lieu d’une bonne humeur contagieuse !</w:t>
      </w:r>
    </w:p>
    <w:p w14:paraId="1BF1C370" w14:textId="77777777" w:rsidR="008A393D" w:rsidRPr="00062F38" w:rsidRDefault="008A393D" w:rsidP="008A393D">
      <w:pPr>
        <w:jc w:val="both"/>
        <w:rPr>
          <w:rFonts w:cstheme="minorHAnsi"/>
          <w:b/>
          <w:bCs/>
          <w:sz w:val="24"/>
          <w:szCs w:val="24"/>
        </w:rPr>
      </w:pPr>
    </w:p>
    <w:p w14:paraId="3B4414EA" w14:textId="52033D84" w:rsidR="008A393D" w:rsidRPr="00663E92" w:rsidRDefault="008A393D" w:rsidP="008A393D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663E92">
        <w:rPr>
          <w:rFonts w:cstheme="minorHAnsi"/>
          <w:b/>
          <w:bCs/>
          <w:sz w:val="28"/>
          <w:szCs w:val="28"/>
          <w:u w:val="single"/>
        </w:rPr>
        <w:t>Protocole </w:t>
      </w:r>
      <w:r w:rsidR="000F4F14" w:rsidRPr="00663E92">
        <w:rPr>
          <w:rFonts w:cstheme="minorHAnsi"/>
          <w:b/>
          <w:bCs/>
          <w:sz w:val="28"/>
          <w:szCs w:val="28"/>
          <w:u w:val="single"/>
        </w:rPr>
        <w:t xml:space="preserve">de livraisons – courriers classiques </w:t>
      </w:r>
      <w:r w:rsidRPr="00663E92">
        <w:rPr>
          <w:rFonts w:cstheme="minorHAnsi"/>
          <w:b/>
          <w:bCs/>
          <w:sz w:val="28"/>
          <w:szCs w:val="28"/>
          <w:u w:val="single"/>
        </w:rPr>
        <w:t xml:space="preserve">: </w:t>
      </w:r>
    </w:p>
    <w:p w14:paraId="287A3756" w14:textId="77777777" w:rsidR="008A393D" w:rsidRPr="00062F38" w:rsidRDefault="008A393D" w:rsidP="008A393D">
      <w:pPr>
        <w:jc w:val="both"/>
        <w:rPr>
          <w:rFonts w:cstheme="minorHAnsi"/>
          <w:b/>
          <w:bCs/>
          <w:sz w:val="24"/>
          <w:szCs w:val="24"/>
        </w:rPr>
      </w:pPr>
    </w:p>
    <w:p w14:paraId="58BB46B3" w14:textId="14A2292C" w:rsidR="00B95791" w:rsidRPr="00062F38" w:rsidRDefault="000F4F14" w:rsidP="00B95791">
      <w:p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b/>
          <w:bCs/>
          <w:sz w:val="24"/>
          <w:szCs w:val="24"/>
        </w:rPr>
        <w:t>1°)</w:t>
      </w:r>
      <w:r w:rsidRPr="00062F38">
        <w:rPr>
          <w:rFonts w:cstheme="minorHAnsi"/>
          <w:sz w:val="24"/>
          <w:szCs w:val="24"/>
        </w:rPr>
        <w:t xml:space="preserve"> </w:t>
      </w:r>
      <w:r w:rsidRPr="00062F38">
        <w:rPr>
          <w:rFonts w:cstheme="minorHAnsi"/>
          <w:b/>
          <w:bCs/>
          <w:sz w:val="24"/>
          <w:szCs w:val="24"/>
        </w:rPr>
        <w:t>Récupérer un courrier</w:t>
      </w:r>
      <w:r w:rsidRPr="00062F38">
        <w:rPr>
          <w:rFonts w:cstheme="minorHAnsi"/>
          <w:sz w:val="24"/>
          <w:szCs w:val="24"/>
        </w:rPr>
        <w:t xml:space="preserve"> sur la porte de la caravane</w:t>
      </w:r>
      <w:r w:rsidR="00B95791" w:rsidRPr="00062F38">
        <w:rPr>
          <w:rFonts w:cstheme="minorHAnsi"/>
          <w:sz w:val="24"/>
          <w:szCs w:val="24"/>
        </w:rPr>
        <w:t xml:space="preserve">. Le </w:t>
      </w:r>
      <w:r w:rsidR="00B95791" w:rsidRPr="00062F38">
        <w:rPr>
          <w:rFonts w:cstheme="minorHAnsi"/>
          <w:b/>
          <w:bCs/>
          <w:sz w:val="24"/>
          <w:szCs w:val="24"/>
        </w:rPr>
        <w:t>RELIRE</w:t>
      </w:r>
      <w:r w:rsidR="00B95791" w:rsidRPr="00062F38">
        <w:rPr>
          <w:rFonts w:cstheme="minorHAnsi"/>
          <w:sz w:val="24"/>
          <w:szCs w:val="24"/>
        </w:rPr>
        <w:t xml:space="preserve"> pour préparer la lecture !!!</w:t>
      </w:r>
    </w:p>
    <w:p w14:paraId="1E04162C" w14:textId="39C57EC2" w:rsidR="00B95791" w:rsidRPr="00062F38" w:rsidRDefault="00B95791" w:rsidP="008A393D">
      <w:p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b/>
          <w:bCs/>
          <w:sz w:val="24"/>
          <w:szCs w:val="24"/>
        </w:rPr>
        <w:t>2°)</w:t>
      </w:r>
      <w:r w:rsidRPr="00062F38">
        <w:rPr>
          <w:rFonts w:cstheme="minorHAnsi"/>
          <w:sz w:val="24"/>
          <w:szCs w:val="24"/>
        </w:rPr>
        <w:t xml:space="preserve"> </w:t>
      </w:r>
      <w:r w:rsidRPr="00062F38">
        <w:rPr>
          <w:rFonts w:cstheme="minorHAnsi"/>
          <w:b/>
          <w:bCs/>
          <w:sz w:val="24"/>
          <w:szCs w:val="24"/>
        </w:rPr>
        <w:t>Appeler</w:t>
      </w:r>
      <w:r w:rsidR="000F4F14" w:rsidRPr="00062F38">
        <w:rPr>
          <w:rFonts w:cstheme="minorHAnsi"/>
          <w:b/>
          <w:bCs/>
          <w:sz w:val="24"/>
          <w:szCs w:val="24"/>
        </w:rPr>
        <w:t xml:space="preserve"> son auteur.rice</w:t>
      </w:r>
      <w:r w:rsidR="000F4F14" w:rsidRPr="00062F38">
        <w:rPr>
          <w:rFonts w:cstheme="minorHAnsi"/>
          <w:sz w:val="24"/>
          <w:szCs w:val="24"/>
        </w:rPr>
        <w:t xml:space="preserve"> </w:t>
      </w:r>
      <w:r w:rsidRPr="00062F38">
        <w:rPr>
          <w:rFonts w:cstheme="minorHAnsi"/>
          <w:sz w:val="24"/>
          <w:szCs w:val="24"/>
        </w:rPr>
        <w:t xml:space="preserve">(logiquement à proximité), et </w:t>
      </w:r>
      <w:r w:rsidRPr="00062F38">
        <w:rPr>
          <w:rFonts w:cstheme="minorHAnsi"/>
          <w:b/>
          <w:bCs/>
          <w:sz w:val="24"/>
          <w:szCs w:val="24"/>
        </w:rPr>
        <w:t xml:space="preserve">valider </w:t>
      </w:r>
      <w:r w:rsidRPr="00062F38">
        <w:rPr>
          <w:rFonts w:cstheme="minorHAnsi"/>
          <w:sz w:val="24"/>
          <w:szCs w:val="24"/>
        </w:rPr>
        <w:t xml:space="preserve">avec lui.elle le prénom du destinataire, sa description et le lieu où la personne se trouve. </w:t>
      </w:r>
      <w:r w:rsidRPr="00062F38">
        <w:rPr>
          <w:rFonts w:cstheme="minorHAnsi"/>
          <w:b/>
          <w:bCs/>
          <w:sz w:val="24"/>
          <w:szCs w:val="24"/>
        </w:rPr>
        <w:t>Lui proposer de la suivre</w:t>
      </w:r>
      <w:r w:rsidRPr="00062F38">
        <w:rPr>
          <w:rFonts w:cstheme="minorHAnsi"/>
          <w:sz w:val="24"/>
          <w:szCs w:val="24"/>
        </w:rPr>
        <w:t xml:space="preserve"> pour qu’il.elle nous mène au destinataire.</w:t>
      </w:r>
    </w:p>
    <w:p w14:paraId="68CD066A" w14:textId="4BC0E1C3" w:rsidR="000F4F14" w:rsidRPr="00062F38" w:rsidRDefault="00B95791" w:rsidP="008A393D">
      <w:p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b/>
          <w:bCs/>
          <w:sz w:val="24"/>
          <w:szCs w:val="24"/>
        </w:rPr>
        <w:t>3°)</w:t>
      </w:r>
      <w:r w:rsidRPr="00062F38">
        <w:rPr>
          <w:rFonts w:cstheme="minorHAnsi"/>
          <w:sz w:val="24"/>
          <w:szCs w:val="24"/>
        </w:rPr>
        <w:t xml:space="preserve"> </w:t>
      </w:r>
      <w:r w:rsidRPr="00062F38">
        <w:rPr>
          <w:rFonts w:cstheme="minorHAnsi"/>
          <w:b/>
          <w:bCs/>
          <w:sz w:val="24"/>
          <w:szCs w:val="24"/>
        </w:rPr>
        <w:t>Réaliser une approche absolument théâtrale</w:t>
      </w:r>
      <w:r w:rsidRPr="00062F38">
        <w:rPr>
          <w:rFonts w:cstheme="minorHAnsi"/>
          <w:sz w:val="24"/>
          <w:szCs w:val="24"/>
        </w:rPr>
        <w:t xml:space="preserve">, pas du tout discrète, éventuellement bruyante, tout en feignant une infinie discrétion. Bien s’assurer de l’identité et la disponibilité de la personne à livrer, avant de se planter devant elle via un </w:t>
      </w:r>
      <w:r w:rsidRPr="00062F38">
        <w:rPr>
          <w:rFonts w:cstheme="minorHAnsi"/>
          <w:b/>
          <w:bCs/>
          <w:sz w:val="24"/>
          <w:szCs w:val="24"/>
        </w:rPr>
        <w:t>petit saut synchronisé</w:t>
      </w:r>
      <w:r w:rsidRPr="00062F38">
        <w:rPr>
          <w:rFonts w:cstheme="minorHAnsi"/>
          <w:sz w:val="24"/>
          <w:szCs w:val="24"/>
        </w:rPr>
        <w:t xml:space="preserve"> qui lancera la livraison.</w:t>
      </w:r>
    </w:p>
    <w:p w14:paraId="4DDD33C5" w14:textId="20963EF9" w:rsidR="008A393D" w:rsidRPr="00062F38" w:rsidRDefault="00B95791" w:rsidP="008A393D">
      <w:p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b/>
          <w:bCs/>
          <w:sz w:val="24"/>
          <w:szCs w:val="24"/>
        </w:rPr>
        <w:t>4°) « Les Imposteurs, à votre service ! »</w:t>
      </w:r>
      <w:r w:rsidRPr="00062F38">
        <w:rPr>
          <w:rFonts w:cstheme="minorHAnsi"/>
          <w:sz w:val="24"/>
          <w:szCs w:val="24"/>
        </w:rPr>
        <w:t>, avec geste de la main type garde-à-vous synchronisé. « </w:t>
      </w:r>
      <w:r w:rsidRPr="00062F38">
        <w:rPr>
          <w:rFonts w:cstheme="minorHAnsi"/>
          <w:b/>
          <w:bCs/>
          <w:sz w:val="24"/>
          <w:szCs w:val="24"/>
        </w:rPr>
        <w:t xml:space="preserve">Nous avons un message pour </w:t>
      </w:r>
      <w:r w:rsidRPr="00062F38">
        <w:rPr>
          <w:rFonts w:cstheme="minorHAnsi"/>
          <w:b/>
          <w:bCs/>
          <w:sz w:val="24"/>
          <w:szCs w:val="24"/>
          <w:u w:val="single"/>
        </w:rPr>
        <w:t>VOUS</w:t>
      </w:r>
      <w:r w:rsidRPr="00062F38">
        <w:rPr>
          <w:rFonts w:cstheme="minorHAnsi"/>
          <w:b/>
          <w:bCs/>
          <w:sz w:val="24"/>
          <w:szCs w:val="24"/>
        </w:rPr>
        <w:t xml:space="preserve">, de la part de </w:t>
      </w:r>
      <w:r w:rsidRPr="00062F38">
        <w:rPr>
          <w:rFonts w:cstheme="minorHAnsi"/>
          <w:b/>
          <w:bCs/>
          <w:sz w:val="24"/>
          <w:szCs w:val="24"/>
          <w:u w:val="single"/>
        </w:rPr>
        <w:t>XXXX</w:t>
      </w:r>
      <w:r w:rsidRPr="00062F38">
        <w:rPr>
          <w:rFonts w:cstheme="minorHAnsi"/>
          <w:sz w:val="24"/>
          <w:szCs w:val="24"/>
        </w:rPr>
        <w:t xml:space="preserve"> » (montrer la personne). </w:t>
      </w:r>
      <w:r w:rsidRPr="00062F38">
        <w:rPr>
          <w:rFonts w:cstheme="minorHAnsi"/>
          <w:b/>
          <w:bCs/>
          <w:sz w:val="24"/>
          <w:szCs w:val="24"/>
        </w:rPr>
        <w:t>Lecture théâtralisée et foutraque</w:t>
      </w:r>
      <w:r w:rsidRPr="00062F38">
        <w:rPr>
          <w:rFonts w:cstheme="minorHAnsi"/>
          <w:sz w:val="24"/>
          <w:szCs w:val="24"/>
        </w:rPr>
        <w:t xml:space="preserve"> (</w:t>
      </w:r>
      <w:r w:rsidR="00062F38" w:rsidRPr="00062F38">
        <w:rPr>
          <w:rFonts w:cstheme="minorHAnsi"/>
          <w:sz w:val="24"/>
          <w:szCs w:val="24"/>
        </w:rPr>
        <w:t xml:space="preserve">sauf si pas </w:t>
      </w:r>
      <w:r w:rsidRPr="00062F38">
        <w:rPr>
          <w:rFonts w:cstheme="minorHAnsi"/>
          <w:sz w:val="24"/>
          <w:szCs w:val="24"/>
        </w:rPr>
        <w:t>adapté</w:t>
      </w:r>
      <w:r w:rsidR="00062F38" w:rsidRPr="00062F38">
        <w:rPr>
          <w:rFonts w:cstheme="minorHAnsi"/>
          <w:sz w:val="24"/>
          <w:szCs w:val="24"/>
        </w:rPr>
        <w:t xml:space="preserve"> au contenu</w:t>
      </w:r>
      <w:r w:rsidRPr="00062F38">
        <w:rPr>
          <w:rFonts w:cstheme="minorHAnsi"/>
          <w:sz w:val="24"/>
          <w:szCs w:val="24"/>
        </w:rPr>
        <w:t>), potentiellement musicale ou chorégraphique (sentez-vous libre dans les limites de la décence et sans prendre de risque)</w:t>
      </w:r>
      <w:r w:rsidR="00062F38" w:rsidRPr="00062F38">
        <w:rPr>
          <w:rFonts w:cstheme="minorHAnsi"/>
          <w:sz w:val="24"/>
          <w:szCs w:val="24"/>
        </w:rPr>
        <w:t xml:space="preserve">. A la fin de la livraison, tendre et donner le courrier au destinataire. </w:t>
      </w:r>
    </w:p>
    <w:p w14:paraId="5D3F0F96" w14:textId="689DEB49" w:rsidR="00062F38" w:rsidRPr="00062F38" w:rsidRDefault="00062F38" w:rsidP="008A393D">
      <w:p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b/>
          <w:bCs/>
          <w:sz w:val="24"/>
          <w:szCs w:val="24"/>
        </w:rPr>
        <w:t>5-1°)</w:t>
      </w:r>
      <w:r w:rsidRPr="00062F38">
        <w:rPr>
          <w:rFonts w:cstheme="minorHAnsi"/>
          <w:sz w:val="24"/>
          <w:szCs w:val="24"/>
        </w:rPr>
        <w:t xml:space="preserve"> </w:t>
      </w:r>
      <w:r w:rsidRPr="00062F38">
        <w:rPr>
          <w:rFonts w:cstheme="minorHAnsi"/>
          <w:b/>
          <w:bCs/>
          <w:sz w:val="24"/>
          <w:szCs w:val="24"/>
        </w:rPr>
        <w:t>Si réaction/échange</w:t>
      </w:r>
      <w:r w:rsidRPr="00062F38">
        <w:rPr>
          <w:rFonts w:cstheme="minorHAnsi"/>
          <w:sz w:val="24"/>
          <w:szCs w:val="24"/>
        </w:rPr>
        <w:t xml:space="preserve"> de paroles directes entre l’auteur.rice et le destinataire, terminer avec « </w:t>
      </w:r>
      <w:r w:rsidRPr="00062F38">
        <w:rPr>
          <w:rFonts w:cstheme="minorHAnsi"/>
          <w:b/>
          <w:bCs/>
          <w:sz w:val="24"/>
          <w:szCs w:val="24"/>
        </w:rPr>
        <w:t>Les Imposteurs, à votre service !</w:t>
      </w:r>
      <w:r w:rsidRPr="00062F38">
        <w:rPr>
          <w:rFonts w:cstheme="minorHAnsi"/>
          <w:sz w:val="24"/>
          <w:szCs w:val="24"/>
        </w:rPr>
        <w:t> », et repartir avec entrain d’un petit saut synchronisé.</w:t>
      </w:r>
    </w:p>
    <w:p w14:paraId="4878B51F" w14:textId="05F6908C" w:rsidR="00062F38" w:rsidRDefault="00062F38" w:rsidP="008A393D">
      <w:p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b/>
          <w:bCs/>
          <w:sz w:val="24"/>
          <w:szCs w:val="24"/>
        </w:rPr>
        <w:t>5-2°)</w:t>
      </w:r>
      <w:r w:rsidRPr="00062F38">
        <w:rPr>
          <w:rFonts w:cstheme="minorHAnsi"/>
          <w:sz w:val="24"/>
          <w:szCs w:val="24"/>
        </w:rPr>
        <w:t xml:space="preserve"> </w:t>
      </w:r>
      <w:r w:rsidRPr="00062F38">
        <w:rPr>
          <w:rFonts w:cstheme="minorHAnsi"/>
          <w:b/>
          <w:bCs/>
          <w:sz w:val="24"/>
          <w:szCs w:val="24"/>
        </w:rPr>
        <w:t>Si pas de réaction particulière</w:t>
      </w:r>
      <w:r w:rsidRPr="00062F38">
        <w:rPr>
          <w:rFonts w:cstheme="minorHAnsi"/>
          <w:sz w:val="24"/>
          <w:szCs w:val="24"/>
        </w:rPr>
        <w:t xml:space="preserve"> (et que ça ne paraît pas inadapté), tendre un micro imaginaire au destinataire : </w:t>
      </w:r>
      <w:r w:rsidRPr="00062F38">
        <w:rPr>
          <w:rFonts w:cstheme="minorHAnsi"/>
          <w:b/>
          <w:bCs/>
          <w:sz w:val="24"/>
          <w:szCs w:val="24"/>
        </w:rPr>
        <w:t xml:space="preserve">« Avez-vous quelque chose à répondre à XXX, ici présent.e ? ». </w:t>
      </w:r>
      <w:r w:rsidRPr="00062F38">
        <w:rPr>
          <w:rFonts w:cstheme="minorHAnsi"/>
          <w:sz w:val="24"/>
          <w:szCs w:val="24"/>
        </w:rPr>
        <w:t>Ecouter la réponse, puis</w:t>
      </w:r>
      <w:r w:rsidRPr="00062F38">
        <w:rPr>
          <w:rFonts w:cstheme="minorHAnsi"/>
          <w:b/>
          <w:bCs/>
          <w:sz w:val="24"/>
          <w:szCs w:val="24"/>
        </w:rPr>
        <w:t xml:space="preserve"> sortir le mégaphone et la reformuler </w:t>
      </w:r>
      <w:r w:rsidRPr="00062F38">
        <w:rPr>
          <w:rFonts w:cstheme="minorHAnsi"/>
          <w:sz w:val="24"/>
          <w:szCs w:val="24"/>
        </w:rPr>
        <w:t>(bruyamment) de manière comique vers l’auteur.rice. Terminer par « Les</w:t>
      </w:r>
      <w:r w:rsidRPr="00062F38">
        <w:rPr>
          <w:rFonts w:cstheme="minorHAnsi"/>
          <w:b/>
          <w:bCs/>
          <w:sz w:val="24"/>
          <w:szCs w:val="24"/>
        </w:rPr>
        <w:t xml:space="preserve"> </w:t>
      </w:r>
      <w:r w:rsidRPr="00062F38">
        <w:rPr>
          <w:rFonts w:cstheme="minorHAnsi"/>
          <w:sz w:val="24"/>
          <w:szCs w:val="24"/>
        </w:rPr>
        <w:t>Impsoteurs, à votre service ! », avant de repartir d’un petit saut synchronisé avec entrain.</w:t>
      </w:r>
    </w:p>
    <w:p w14:paraId="561FFF6C" w14:textId="1D58E13F" w:rsidR="00062F38" w:rsidRDefault="00062F38" w:rsidP="008A393D">
      <w:p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b/>
          <w:bCs/>
          <w:sz w:val="24"/>
          <w:szCs w:val="24"/>
        </w:rPr>
        <w:t>6°)</w:t>
      </w:r>
      <w:r>
        <w:rPr>
          <w:rFonts w:cstheme="minorHAnsi"/>
          <w:sz w:val="24"/>
          <w:szCs w:val="24"/>
        </w:rPr>
        <w:t xml:space="preserve"> Retourner vers la caravane pour enchaîner avec un autre courrier</w:t>
      </w:r>
    </w:p>
    <w:p w14:paraId="4232376C" w14:textId="314A8D16" w:rsidR="00062F38" w:rsidRPr="00663E92" w:rsidRDefault="00062F38" w:rsidP="00062F38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663E92">
        <w:rPr>
          <w:rFonts w:cstheme="minorHAnsi"/>
          <w:b/>
          <w:bCs/>
          <w:sz w:val="28"/>
          <w:szCs w:val="28"/>
          <w:u w:val="single"/>
        </w:rPr>
        <w:lastRenderedPageBreak/>
        <w:t xml:space="preserve">Protocole de livraisons – courriers </w:t>
      </w:r>
      <w:r w:rsidRPr="00663E92">
        <w:rPr>
          <w:rFonts w:cstheme="minorHAnsi"/>
          <w:b/>
          <w:bCs/>
          <w:sz w:val="28"/>
          <w:szCs w:val="28"/>
          <w:u w:val="single"/>
        </w:rPr>
        <w:t>préparés</w:t>
      </w:r>
      <w:r w:rsidRPr="00663E92">
        <w:rPr>
          <w:rFonts w:cstheme="minorHAnsi"/>
          <w:b/>
          <w:bCs/>
          <w:sz w:val="28"/>
          <w:szCs w:val="28"/>
          <w:u w:val="single"/>
        </w:rPr>
        <w:t xml:space="preserve"> : </w:t>
      </w:r>
    </w:p>
    <w:p w14:paraId="7F2E7F77" w14:textId="77777777" w:rsidR="00062F38" w:rsidRDefault="00062F38" w:rsidP="008A393D">
      <w:pPr>
        <w:jc w:val="both"/>
        <w:rPr>
          <w:rFonts w:cstheme="minorHAnsi"/>
          <w:sz w:val="24"/>
          <w:szCs w:val="24"/>
        </w:rPr>
      </w:pPr>
    </w:p>
    <w:p w14:paraId="6A503D00" w14:textId="6450C321" w:rsidR="00062F38" w:rsidRDefault="00062F38" w:rsidP="008A393D">
      <w:pPr>
        <w:jc w:val="both"/>
        <w:rPr>
          <w:rFonts w:cstheme="minorHAnsi"/>
          <w:sz w:val="24"/>
          <w:szCs w:val="24"/>
        </w:rPr>
      </w:pPr>
      <w:r w:rsidRPr="007358E7">
        <w:rPr>
          <w:rFonts w:cstheme="minorHAnsi"/>
          <w:b/>
          <w:bCs/>
          <w:sz w:val="24"/>
          <w:szCs w:val="24"/>
        </w:rPr>
        <w:t>1°) Cibler une personne située au sein d’un groupe de personnes</w:t>
      </w:r>
      <w:r>
        <w:rPr>
          <w:rFonts w:cstheme="minorHAnsi"/>
          <w:sz w:val="24"/>
          <w:szCs w:val="24"/>
        </w:rPr>
        <w:t xml:space="preserve"> (pas de personne seule, pour éviter qu’elle se sente agressée, sauf si vous avez déjà eu une interaction positive avec elle</w:t>
      </w:r>
      <w:r w:rsidR="007358E7">
        <w:rPr>
          <w:rFonts w:cstheme="minorHAnsi"/>
          <w:sz w:val="24"/>
          <w:szCs w:val="24"/>
        </w:rPr>
        <w:t>, ou qu’elle est spectatrice de la poste depuis un moment)</w:t>
      </w:r>
    </w:p>
    <w:p w14:paraId="61B70014" w14:textId="21A39998" w:rsidR="00062F38" w:rsidRDefault="007358E7" w:rsidP="008A393D">
      <w:pPr>
        <w:jc w:val="both"/>
        <w:rPr>
          <w:rFonts w:cstheme="minorHAnsi"/>
          <w:sz w:val="24"/>
          <w:szCs w:val="24"/>
        </w:rPr>
      </w:pPr>
      <w:r w:rsidRPr="007358E7">
        <w:rPr>
          <w:rFonts w:cstheme="minorHAnsi"/>
          <w:b/>
          <w:bCs/>
          <w:sz w:val="24"/>
          <w:szCs w:val="24"/>
        </w:rPr>
        <w:t xml:space="preserve">2°) </w:t>
      </w:r>
      <w:r w:rsidR="00062F38" w:rsidRPr="007358E7">
        <w:rPr>
          <w:rFonts w:cstheme="minorHAnsi"/>
          <w:b/>
          <w:bCs/>
          <w:sz w:val="24"/>
          <w:szCs w:val="24"/>
        </w:rPr>
        <w:t>Se mettre d’accord en amont sur les 2 courriers</w:t>
      </w:r>
      <w:r w:rsidR="00062F38">
        <w:rPr>
          <w:rFonts w:cstheme="minorHAnsi"/>
          <w:sz w:val="24"/>
          <w:szCs w:val="24"/>
        </w:rPr>
        <w:t xml:space="preserve"> qui </w:t>
      </w:r>
      <w:r>
        <w:rPr>
          <w:rFonts w:cstheme="minorHAnsi"/>
          <w:sz w:val="24"/>
          <w:szCs w:val="24"/>
        </w:rPr>
        <w:t xml:space="preserve">lui </w:t>
      </w:r>
      <w:r w:rsidR="00062F38">
        <w:rPr>
          <w:rFonts w:cstheme="minorHAnsi"/>
          <w:sz w:val="24"/>
          <w:szCs w:val="24"/>
        </w:rPr>
        <w:t>seront proposés</w:t>
      </w:r>
      <w:r>
        <w:rPr>
          <w:rFonts w:cstheme="minorHAnsi"/>
          <w:sz w:val="24"/>
          <w:szCs w:val="24"/>
        </w:rPr>
        <w:t xml:space="preserve"> (attention, certains courriers ne sont pas adaptés à tout le monde)</w:t>
      </w:r>
    </w:p>
    <w:p w14:paraId="12EE388F" w14:textId="34F906DB" w:rsidR="00062F38" w:rsidRPr="00062F38" w:rsidRDefault="007358E7" w:rsidP="00062F3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="00062F38" w:rsidRPr="00062F38">
        <w:rPr>
          <w:rFonts w:cstheme="minorHAnsi"/>
          <w:b/>
          <w:bCs/>
          <w:sz w:val="24"/>
          <w:szCs w:val="24"/>
        </w:rPr>
        <w:t>°)</w:t>
      </w:r>
      <w:r w:rsidR="00062F38" w:rsidRPr="00062F3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Attirer l’attention du groupe, souvent via</w:t>
      </w:r>
      <w:r w:rsidR="00062F38" w:rsidRPr="00062F38">
        <w:rPr>
          <w:rFonts w:cstheme="minorHAnsi"/>
          <w:b/>
          <w:bCs/>
          <w:sz w:val="24"/>
          <w:szCs w:val="24"/>
        </w:rPr>
        <w:t xml:space="preserve"> une approche absolument théâtrale</w:t>
      </w:r>
      <w:r w:rsidR="00062F38" w:rsidRPr="00062F38">
        <w:rPr>
          <w:rFonts w:cstheme="minorHAnsi"/>
          <w:sz w:val="24"/>
          <w:szCs w:val="24"/>
        </w:rPr>
        <w:t>, pas du tout discrète, éventuellement bruyante, tout en feignant une infinie discrétion</w:t>
      </w:r>
      <w:r>
        <w:rPr>
          <w:rFonts w:cstheme="minorHAnsi"/>
          <w:sz w:val="24"/>
          <w:szCs w:val="24"/>
        </w:rPr>
        <w:t xml:space="preserve"> (vous pouvez valider à voix basse tout en approchant l’identité de la personne ciblée pour éviter les confusions)</w:t>
      </w:r>
      <w:r w:rsidR="00062F38" w:rsidRPr="00062F38">
        <w:rPr>
          <w:rFonts w:cstheme="minorHAnsi"/>
          <w:sz w:val="24"/>
          <w:szCs w:val="24"/>
        </w:rPr>
        <w:t xml:space="preserve">, avant de se planter devant elle via un </w:t>
      </w:r>
      <w:r w:rsidR="00062F38" w:rsidRPr="00062F38">
        <w:rPr>
          <w:rFonts w:cstheme="minorHAnsi"/>
          <w:b/>
          <w:bCs/>
          <w:sz w:val="24"/>
          <w:szCs w:val="24"/>
        </w:rPr>
        <w:t>petit saut synchronisé</w:t>
      </w:r>
      <w:r w:rsidR="00062F38" w:rsidRPr="00062F38">
        <w:rPr>
          <w:rFonts w:cstheme="minorHAnsi"/>
          <w:sz w:val="24"/>
          <w:szCs w:val="24"/>
        </w:rPr>
        <w:t xml:space="preserve"> qui lancera la livraison.</w:t>
      </w:r>
    </w:p>
    <w:p w14:paraId="0027C4D9" w14:textId="77777777" w:rsidR="007358E7" w:rsidRDefault="00062F38" w:rsidP="00062F38">
      <w:p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b/>
          <w:bCs/>
          <w:sz w:val="24"/>
          <w:szCs w:val="24"/>
        </w:rPr>
        <w:t>4°) « Les Imposteurs, à votre service ! »</w:t>
      </w:r>
      <w:r w:rsidRPr="00062F38">
        <w:rPr>
          <w:rFonts w:cstheme="minorHAnsi"/>
          <w:sz w:val="24"/>
          <w:szCs w:val="24"/>
        </w:rPr>
        <w:t>, avec geste de la main type garde-à-vous synchronisé. « </w:t>
      </w:r>
      <w:r w:rsidR="007358E7">
        <w:rPr>
          <w:rFonts w:cstheme="minorHAnsi"/>
          <w:b/>
          <w:bCs/>
          <w:sz w:val="24"/>
          <w:szCs w:val="24"/>
        </w:rPr>
        <w:t>Quelle est LA lettre que vous auriez aimé recevoir dans votre boîte aux lettres ce matin</w:t>
      </w:r>
      <w:r w:rsidRPr="00062F38">
        <w:rPr>
          <w:rFonts w:cstheme="minorHAnsi"/>
          <w:sz w:val="24"/>
          <w:szCs w:val="24"/>
        </w:rPr>
        <w:t> » (</w:t>
      </w:r>
      <w:r w:rsidR="007358E7">
        <w:rPr>
          <w:rFonts w:cstheme="minorHAnsi"/>
          <w:sz w:val="24"/>
          <w:szCs w:val="24"/>
        </w:rPr>
        <w:t>pendant ce temps, l’autre sort le 1</w:t>
      </w:r>
      <w:r w:rsidR="007358E7" w:rsidRPr="007358E7">
        <w:rPr>
          <w:rFonts w:cstheme="minorHAnsi"/>
          <w:sz w:val="24"/>
          <w:szCs w:val="24"/>
          <w:vertAlign w:val="superscript"/>
        </w:rPr>
        <w:t>er</w:t>
      </w:r>
      <w:r w:rsidR="007358E7">
        <w:rPr>
          <w:rFonts w:cstheme="minorHAnsi"/>
          <w:sz w:val="24"/>
          <w:szCs w:val="24"/>
        </w:rPr>
        <w:t xml:space="preserve"> courrier</w:t>
      </w:r>
      <w:r w:rsidRPr="00062F38">
        <w:rPr>
          <w:rFonts w:cstheme="minorHAnsi"/>
          <w:sz w:val="24"/>
          <w:szCs w:val="24"/>
        </w:rPr>
        <w:t xml:space="preserve">). </w:t>
      </w:r>
      <w:r w:rsidR="007358E7">
        <w:rPr>
          <w:rFonts w:cstheme="minorHAnsi"/>
          <w:sz w:val="24"/>
          <w:szCs w:val="24"/>
        </w:rPr>
        <w:t>« </w:t>
      </w:r>
      <w:r w:rsidR="007358E7" w:rsidRPr="007358E7">
        <w:rPr>
          <w:rFonts w:cstheme="minorHAnsi"/>
          <w:b/>
          <w:bCs/>
          <w:sz w:val="24"/>
          <w:szCs w:val="24"/>
        </w:rPr>
        <w:t>Une lettre des impôts »</w:t>
      </w:r>
      <w:r w:rsidR="007358E7">
        <w:rPr>
          <w:rFonts w:cstheme="minorHAnsi"/>
          <w:sz w:val="24"/>
          <w:szCs w:val="24"/>
        </w:rPr>
        <w:t xml:space="preserve"> (l’autre sort son courrier pendant ce temps) </w:t>
      </w:r>
      <w:r w:rsidR="007358E7" w:rsidRPr="007358E7">
        <w:rPr>
          <w:rFonts w:cstheme="minorHAnsi"/>
          <w:b/>
          <w:bCs/>
          <w:sz w:val="24"/>
          <w:szCs w:val="24"/>
        </w:rPr>
        <w:t>« Ou une réponse à un jeu-concours</w:t>
      </w:r>
      <w:r w:rsidR="007358E7">
        <w:rPr>
          <w:rFonts w:cstheme="minorHAnsi"/>
          <w:sz w:val="24"/>
          <w:szCs w:val="24"/>
        </w:rPr>
        <w:t xml:space="preserve"> » </w:t>
      </w:r>
    </w:p>
    <w:p w14:paraId="57FC75D4" w14:textId="3CE92547" w:rsidR="00062F38" w:rsidRPr="00062F38" w:rsidRDefault="007358E7" w:rsidP="00062F3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5°) </w:t>
      </w:r>
      <w:r w:rsidR="00062F38" w:rsidRPr="00062F38">
        <w:rPr>
          <w:rFonts w:cstheme="minorHAnsi"/>
          <w:b/>
          <w:bCs/>
          <w:sz w:val="24"/>
          <w:szCs w:val="24"/>
        </w:rPr>
        <w:t>Lecture théâtralisée</w:t>
      </w:r>
      <w:r w:rsidR="00062F38" w:rsidRPr="00062F3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Attention, certains courriers nécessitent de demander son prénom au destinataire. Ne pas oublier que le public tout autour (ouvrir sur le destinataire mais aussi ouvrir plus largement).</w:t>
      </w:r>
    </w:p>
    <w:p w14:paraId="0B41227B" w14:textId="2AB5EA80" w:rsidR="00062F38" w:rsidRPr="00062F38" w:rsidRDefault="007358E7" w:rsidP="00062F3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062F38" w:rsidRPr="00062F38">
        <w:rPr>
          <w:rFonts w:cstheme="minorHAnsi"/>
          <w:b/>
          <w:bCs/>
          <w:sz w:val="24"/>
          <w:szCs w:val="24"/>
        </w:rPr>
        <w:t>°)</w:t>
      </w:r>
      <w:r w:rsidR="00062F38" w:rsidRPr="00062F3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</w:t>
      </w:r>
      <w:r w:rsidR="00062F38" w:rsidRPr="00062F38">
        <w:rPr>
          <w:rFonts w:cstheme="minorHAnsi"/>
          <w:sz w:val="24"/>
          <w:szCs w:val="24"/>
        </w:rPr>
        <w:t>erminer avec « </w:t>
      </w:r>
      <w:r w:rsidR="00062F38" w:rsidRPr="00062F38">
        <w:rPr>
          <w:rFonts w:cstheme="minorHAnsi"/>
          <w:b/>
          <w:bCs/>
          <w:sz w:val="24"/>
          <w:szCs w:val="24"/>
        </w:rPr>
        <w:t>Les Imposteurs, à votre service !</w:t>
      </w:r>
      <w:r w:rsidR="00062F38" w:rsidRPr="00062F38">
        <w:rPr>
          <w:rFonts w:cstheme="minorHAnsi"/>
          <w:sz w:val="24"/>
          <w:szCs w:val="24"/>
        </w:rPr>
        <w:t> », et repartir avec entrain d’un petit saut synchronisé.</w:t>
      </w:r>
    </w:p>
    <w:p w14:paraId="7B6412ED" w14:textId="77777777" w:rsidR="00062F38" w:rsidRDefault="00062F38" w:rsidP="008A393D">
      <w:pPr>
        <w:jc w:val="both"/>
        <w:rPr>
          <w:rFonts w:cstheme="minorHAnsi"/>
          <w:sz w:val="24"/>
          <w:szCs w:val="24"/>
        </w:rPr>
      </w:pPr>
    </w:p>
    <w:p w14:paraId="5CBFB93D" w14:textId="77777777" w:rsidR="00062F38" w:rsidRDefault="00062F38" w:rsidP="008A393D">
      <w:pPr>
        <w:jc w:val="both"/>
        <w:rPr>
          <w:rFonts w:cstheme="minorHAnsi"/>
          <w:b/>
          <w:bCs/>
          <w:sz w:val="26"/>
          <w:szCs w:val="26"/>
        </w:rPr>
      </w:pPr>
    </w:p>
    <w:p w14:paraId="7ED4E5B7" w14:textId="77777777" w:rsidR="007358E7" w:rsidRDefault="007358E7" w:rsidP="008A393D">
      <w:pPr>
        <w:jc w:val="both"/>
        <w:rPr>
          <w:rFonts w:cstheme="minorHAnsi"/>
          <w:b/>
          <w:bCs/>
          <w:sz w:val="26"/>
          <w:szCs w:val="26"/>
        </w:rPr>
      </w:pPr>
    </w:p>
    <w:p w14:paraId="163992C6" w14:textId="77777777" w:rsidR="007358E7" w:rsidRDefault="007358E7" w:rsidP="008A393D">
      <w:pPr>
        <w:jc w:val="both"/>
        <w:rPr>
          <w:rFonts w:cstheme="minorHAnsi"/>
          <w:b/>
          <w:bCs/>
          <w:sz w:val="26"/>
          <w:szCs w:val="26"/>
        </w:rPr>
      </w:pPr>
    </w:p>
    <w:p w14:paraId="24E93458" w14:textId="77777777" w:rsidR="007358E7" w:rsidRDefault="007358E7" w:rsidP="008A393D">
      <w:pPr>
        <w:jc w:val="both"/>
        <w:rPr>
          <w:rFonts w:cstheme="minorHAnsi"/>
          <w:b/>
          <w:bCs/>
          <w:sz w:val="26"/>
          <w:szCs w:val="26"/>
        </w:rPr>
      </w:pPr>
    </w:p>
    <w:p w14:paraId="40D16E43" w14:textId="77777777" w:rsidR="007358E7" w:rsidRDefault="007358E7" w:rsidP="008A393D">
      <w:pPr>
        <w:jc w:val="both"/>
        <w:rPr>
          <w:rFonts w:cstheme="minorHAnsi"/>
          <w:b/>
          <w:bCs/>
          <w:sz w:val="26"/>
          <w:szCs w:val="26"/>
        </w:rPr>
      </w:pPr>
    </w:p>
    <w:p w14:paraId="6E37F8FE" w14:textId="77777777" w:rsidR="007358E7" w:rsidRDefault="007358E7" w:rsidP="008A393D">
      <w:pPr>
        <w:jc w:val="both"/>
        <w:rPr>
          <w:rFonts w:cstheme="minorHAnsi"/>
          <w:b/>
          <w:bCs/>
          <w:sz w:val="26"/>
          <w:szCs w:val="26"/>
        </w:rPr>
      </w:pPr>
    </w:p>
    <w:p w14:paraId="7083B6A0" w14:textId="77777777" w:rsidR="007358E7" w:rsidRDefault="007358E7" w:rsidP="008A393D">
      <w:pPr>
        <w:jc w:val="both"/>
        <w:rPr>
          <w:rFonts w:cstheme="minorHAnsi"/>
          <w:b/>
          <w:bCs/>
          <w:sz w:val="26"/>
          <w:szCs w:val="26"/>
        </w:rPr>
      </w:pPr>
    </w:p>
    <w:p w14:paraId="51C2B367" w14:textId="77777777" w:rsidR="007358E7" w:rsidRDefault="007358E7" w:rsidP="008A393D">
      <w:pPr>
        <w:jc w:val="both"/>
        <w:rPr>
          <w:rFonts w:cstheme="minorHAnsi"/>
          <w:b/>
          <w:bCs/>
          <w:sz w:val="26"/>
          <w:szCs w:val="26"/>
        </w:rPr>
      </w:pPr>
    </w:p>
    <w:p w14:paraId="249D6120" w14:textId="77777777" w:rsidR="007358E7" w:rsidRDefault="007358E7" w:rsidP="008A393D">
      <w:pPr>
        <w:jc w:val="both"/>
        <w:rPr>
          <w:rFonts w:cstheme="minorHAnsi"/>
          <w:b/>
          <w:bCs/>
          <w:sz w:val="26"/>
          <w:szCs w:val="26"/>
        </w:rPr>
      </w:pPr>
    </w:p>
    <w:p w14:paraId="59C453FC" w14:textId="77777777" w:rsidR="007358E7" w:rsidRDefault="007358E7" w:rsidP="008A393D">
      <w:pPr>
        <w:jc w:val="both"/>
        <w:rPr>
          <w:rFonts w:cstheme="minorHAnsi"/>
          <w:b/>
          <w:bCs/>
          <w:sz w:val="26"/>
          <w:szCs w:val="26"/>
        </w:rPr>
      </w:pPr>
    </w:p>
    <w:p w14:paraId="1271C41A" w14:textId="63BA8D38" w:rsidR="007358E7" w:rsidRPr="00663E92" w:rsidRDefault="007358E7" w:rsidP="007358E7">
      <w:pPr>
        <w:jc w:val="both"/>
        <w:rPr>
          <w:rFonts w:cstheme="minorHAnsi"/>
          <w:b/>
          <w:bCs/>
          <w:sz w:val="40"/>
          <w:szCs w:val="40"/>
          <w:highlight w:val="yellow"/>
        </w:rPr>
      </w:pPr>
      <w:r w:rsidRPr="00663E92">
        <w:rPr>
          <w:rFonts w:cstheme="minorHAnsi"/>
          <w:b/>
          <w:bCs/>
          <w:sz w:val="40"/>
          <w:szCs w:val="40"/>
          <w:highlight w:val="yellow"/>
        </w:rPr>
        <w:lastRenderedPageBreak/>
        <w:t>SERVIABLE</w:t>
      </w:r>
      <w:r w:rsidR="00663E92">
        <w:rPr>
          <w:rFonts w:cstheme="minorHAnsi"/>
          <w:b/>
          <w:bCs/>
          <w:sz w:val="40"/>
          <w:szCs w:val="40"/>
          <w:highlight w:val="yellow"/>
        </w:rPr>
        <w:t>.S</w:t>
      </w:r>
    </w:p>
    <w:p w14:paraId="317CC521" w14:textId="77777777" w:rsidR="007358E7" w:rsidRDefault="007358E7" w:rsidP="007358E7">
      <w:pPr>
        <w:jc w:val="both"/>
        <w:rPr>
          <w:rFonts w:cstheme="minorHAnsi"/>
          <w:b/>
          <w:bCs/>
          <w:sz w:val="26"/>
          <w:szCs w:val="26"/>
        </w:rPr>
      </w:pPr>
    </w:p>
    <w:p w14:paraId="1AA358DC" w14:textId="77777777" w:rsidR="007358E7" w:rsidRPr="00062F38" w:rsidRDefault="007358E7" w:rsidP="007358E7">
      <w:pPr>
        <w:jc w:val="both"/>
        <w:rPr>
          <w:rFonts w:cstheme="minorHAnsi"/>
          <w:b/>
          <w:bCs/>
          <w:sz w:val="24"/>
          <w:szCs w:val="24"/>
        </w:rPr>
      </w:pPr>
      <w:r w:rsidRPr="00062F38">
        <w:rPr>
          <w:rFonts w:cstheme="minorHAnsi"/>
          <w:b/>
          <w:bCs/>
          <w:sz w:val="24"/>
          <w:szCs w:val="24"/>
        </w:rPr>
        <w:t xml:space="preserve">Missions : </w:t>
      </w:r>
    </w:p>
    <w:p w14:paraId="0794A98C" w14:textId="77777777" w:rsidR="007358E7" w:rsidRPr="00062F38" w:rsidRDefault="007358E7" w:rsidP="007358E7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sz w:val="24"/>
          <w:szCs w:val="24"/>
        </w:rPr>
        <w:t>Accueillir le public et informer du fonctionnement global de la poste ;</w:t>
      </w:r>
    </w:p>
    <w:p w14:paraId="6D39071F" w14:textId="77777777" w:rsidR="007358E7" w:rsidRPr="00062F38" w:rsidRDefault="007358E7" w:rsidP="007358E7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sz w:val="24"/>
          <w:szCs w:val="24"/>
        </w:rPr>
        <w:t>Aider à l’écriture ou l’inspiration des spectateurs pour les messages :</w:t>
      </w:r>
    </w:p>
    <w:p w14:paraId="3FD310FF" w14:textId="77777777" w:rsidR="007358E7" w:rsidRPr="00062F38" w:rsidRDefault="007358E7" w:rsidP="007358E7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sz w:val="24"/>
          <w:szCs w:val="24"/>
        </w:rPr>
        <w:t>Contrôler la validité des messages (censurer les insultes éventuelles) ;</w:t>
      </w:r>
    </w:p>
    <w:p w14:paraId="1F3FCD4C" w14:textId="77777777" w:rsidR="007358E7" w:rsidRPr="00062F38" w:rsidRDefault="007358E7" w:rsidP="007358E7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sz w:val="24"/>
          <w:szCs w:val="24"/>
        </w:rPr>
        <w:t>Tamponner les cartes postales avec les visuels adaptés (en local, à livrer, à crier…) et aiguiller les spectateurs vers le stand plastique ;</w:t>
      </w:r>
    </w:p>
    <w:p w14:paraId="6DB39B19" w14:textId="77777777" w:rsidR="007358E7" w:rsidRPr="00062F38" w:rsidRDefault="007358E7" w:rsidP="007358E7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sz w:val="24"/>
          <w:szCs w:val="24"/>
        </w:rPr>
        <w:t>Interagir dans son rôle avec les autres membres des Imposteurs ;</w:t>
      </w:r>
    </w:p>
    <w:p w14:paraId="1E51FAA8" w14:textId="77777777" w:rsidR="007358E7" w:rsidRPr="00062F38" w:rsidRDefault="007358E7" w:rsidP="007358E7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sz w:val="24"/>
          <w:szCs w:val="24"/>
        </w:rPr>
        <w:t>Accueillir et gérer les « invité.e.s » potentiel.le.s (élu.e.s, responsables divers.es, etc), mais aussi les relou.e.s ;</w:t>
      </w:r>
    </w:p>
    <w:p w14:paraId="4A09BA26" w14:textId="77777777" w:rsidR="007358E7" w:rsidRPr="00062F38" w:rsidRDefault="007358E7" w:rsidP="007358E7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sz w:val="24"/>
          <w:szCs w:val="24"/>
        </w:rPr>
        <w:t>Palier aux éventuels problèmes techniques ou logistiques ;</w:t>
      </w:r>
    </w:p>
    <w:p w14:paraId="723729B4" w14:textId="77777777" w:rsidR="007358E7" w:rsidRPr="00062F38" w:rsidRDefault="007358E7" w:rsidP="007358E7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sz w:val="24"/>
          <w:szCs w:val="24"/>
        </w:rPr>
        <w:t>Envahir le lieu d’une bonne humeur contagieuse !</w:t>
      </w:r>
    </w:p>
    <w:p w14:paraId="4947DFCB" w14:textId="77777777" w:rsidR="007358E7" w:rsidRDefault="007358E7" w:rsidP="007358E7">
      <w:pPr>
        <w:jc w:val="both"/>
        <w:rPr>
          <w:rFonts w:cstheme="minorHAnsi"/>
          <w:b/>
          <w:bCs/>
          <w:sz w:val="26"/>
          <w:szCs w:val="26"/>
        </w:rPr>
      </w:pPr>
    </w:p>
    <w:p w14:paraId="65613CE5" w14:textId="77777777" w:rsidR="007358E7" w:rsidRDefault="007358E7" w:rsidP="007358E7">
      <w:pPr>
        <w:jc w:val="both"/>
        <w:rPr>
          <w:rFonts w:cstheme="minorHAnsi"/>
          <w:b/>
          <w:bCs/>
          <w:sz w:val="28"/>
          <w:szCs w:val="28"/>
          <w:highlight w:val="yellow"/>
        </w:rPr>
      </w:pPr>
    </w:p>
    <w:p w14:paraId="5E6A0856" w14:textId="77777777" w:rsidR="007358E7" w:rsidRPr="00663E92" w:rsidRDefault="007358E7" w:rsidP="007358E7">
      <w:pPr>
        <w:jc w:val="both"/>
        <w:rPr>
          <w:rFonts w:cstheme="minorHAnsi"/>
          <w:b/>
          <w:bCs/>
          <w:sz w:val="40"/>
          <w:szCs w:val="40"/>
          <w:highlight w:val="yellow"/>
        </w:rPr>
      </w:pPr>
      <w:r w:rsidRPr="00663E92">
        <w:rPr>
          <w:rFonts w:cstheme="minorHAnsi"/>
          <w:b/>
          <w:bCs/>
          <w:sz w:val="40"/>
          <w:szCs w:val="40"/>
          <w:highlight w:val="yellow"/>
        </w:rPr>
        <w:t>PLASTICIEN.NE.S</w:t>
      </w:r>
    </w:p>
    <w:p w14:paraId="24CEC1B5" w14:textId="77777777" w:rsidR="007358E7" w:rsidRDefault="007358E7" w:rsidP="007358E7">
      <w:pPr>
        <w:jc w:val="both"/>
        <w:rPr>
          <w:rFonts w:cstheme="minorHAnsi"/>
          <w:b/>
          <w:bCs/>
          <w:sz w:val="26"/>
          <w:szCs w:val="26"/>
        </w:rPr>
      </w:pPr>
    </w:p>
    <w:p w14:paraId="2AE9F6E6" w14:textId="77777777" w:rsidR="007358E7" w:rsidRPr="00062F38" w:rsidRDefault="007358E7" w:rsidP="007358E7">
      <w:pPr>
        <w:jc w:val="both"/>
        <w:rPr>
          <w:rFonts w:cstheme="minorHAnsi"/>
          <w:b/>
          <w:bCs/>
          <w:sz w:val="24"/>
          <w:szCs w:val="24"/>
        </w:rPr>
      </w:pPr>
      <w:r w:rsidRPr="00062F38">
        <w:rPr>
          <w:rFonts w:cstheme="minorHAnsi"/>
          <w:b/>
          <w:bCs/>
          <w:sz w:val="24"/>
          <w:szCs w:val="24"/>
        </w:rPr>
        <w:t xml:space="preserve">Missions : </w:t>
      </w:r>
    </w:p>
    <w:p w14:paraId="6CB1AD98" w14:textId="77777777" w:rsidR="007358E7" w:rsidRPr="00062F38" w:rsidRDefault="007358E7" w:rsidP="007358E7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sz w:val="24"/>
          <w:szCs w:val="24"/>
        </w:rPr>
        <w:t>Accueillir les spectateurs aux stands plastiques ;</w:t>
      </w:r>
    </w:p>
    <w:p w14:paraId="775D8A77" w14:textId="77777777" w:rsidR="007358E7" w:rsidRPr="00062F38" w:rsidRDefault="007358E7" w:rsidP="007358E7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sz w:val="24"/>
          <w:szCs w:val="24"/>
        </w:rPr>
        <w:t>Proposer les motifs et aider à choisir motifs et couleurs associées :</w:t>
      </w:r>
    </w:p>
    <w:p w14:paraId="5A95E6F2" w14:textId="77777777" w:rsidR="007358E7" w:rsidRPr="00062F38" w:rsidRDefault="007358E7" w:rsidP="007358E7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sz w:val="24"/>
          <w:szCs w:val="24"/>
        </w:rPr>
        <w:t>Réaliser les visuels au dos des cartes postales ;</w:t>
      </w:r>
    </w:p>
    <w:p w14:paraId="43C9CB86" w14:textId="77777777" w:rsidR="007358E7" w:rsidRPr="00062F38" w:rsidRDefault="007358E7" w:rsidP="007358E7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sz w:val="24"/>
          <w:szCs w:val="24"/>
        </w:rPr>
        <w:t>Interagir théâtralement avec les spectateur.rice.s et avec les livreur.se.s ;</w:t>
      </w:r>
    </w:p>
    <w:p w14:paraId="2F91A5F4" w14:textId="77777777" w:rsidR="007358E7" w:rsidRPr="00062F38" w:rsidRDefault="007358E7" w:rsidP="007358E7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sz w:val="24"/>
          <w:szCs w:val="24"/>
        </w:rPr>
        <w:t>Assurer des visites de la caravane-musée et/ou raconter des éléments de mythologie des Imposteurs ;</w:t>
      </w:r>
    </w:p>
    <w:p w14:paraId="0198460E" w14:textId="77777777" w:rsidR="007358E7" w:rsidRPr="00062F38" w:rsidRDefault="007358E7" w:rsidP="007358E7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sz w:val="24"/>
          <w:szCs w:val="24"/>
        </w:rPr>
        <w:t xml:space="preserve">Epingler les cartes terminées sur la porte de la caravane ; </w:t>
      </w:r>
    </w:p>
    <w:p w14:paraId="49C43458" w14:textId="77777777" w:rsidR="007358E7" w:rsidRPr="00062F38" w:rsidRDefault="007358E7" w:rsidP="007358E7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sz w:val="24"/>
          <w:szCs w:val="24"/>
        </w:rPr>
        <w:t>Proposer le remplissage du registre / livre d’or ;</w:t>
      </w:r>
    </w:p>
    <w:p w14:paraId="0718E2B9" w14:textId="77777777" w:rsidR="007358E7" w:rsidRPr="00062F38" w:rsidRDefault="007358E7" w:rsidP="007358E7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sz w:val="24"/>
          <w:szCs w:val="24"/>
        </w:rPr>
        <w:t xml:space="preserve">Assurer la veille des stocks pour anticiper le réassort de matériel ; </w:t>
      </w:r>
    </w:p>
    <w:p w14:paraId="60BE8E79" w14:textId="77777777" w:rsidR="007358E7" w:rsidRPr="00062F38" w:rsidRDefault="007358E7" w:rsidP="007358E7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62F38">
        <w:rPr>
          <w:rFonts w:cstheme="minorHAnsi"/>
          <w:sz w:val="24"/>
          <w:szCs w:val="24"/>
        </w:rPr>
        <w:t>Envahir le lieu d’une bonne humeur contagieuse !</w:t>
      </w:r>
    </w:p>
    <w:p w14:paraId="096CABCD" w14:textId="77777777" w:rsidR="007358E7" w:rsidRPr="00062F38" w:rsidRDefault="007358E7" w:rsidP="007358E7">
      <w:pPr>
        <w:jc w:val="both"/>
        <w:rPr>
          <w:rFonts w:cstheme="minorHAnsi"/>
          <w:b/>
          <w:bCs/>
          <w:sz w:val="24"/>
          <w:szCs w:val="24"/>
        </w:rPr>
      </w:pPr>
    </w:p>
    <w:p w14:paraId="290783E8" w14:textId="77777777" w:rsidR="007358E7" w:rsidRPr="00062F38" w:rsidRDefault="007358E7" w:rsidP="007358E7">
      <w:pPr>
        <w:jc w:val="both"/>
        <w:rPr>
          <w:rFonts w:cstheme="minorHAnsi"/>
          <w:b/>
          <w:bCs/>
          <w:sz w:val="24"/>
          <w:szCs w:val="24"/>
        </w:rPr>
      </w:pPr>
    </w:p>
    <w:p w14:paraId="5BA2DFD5" w14:textId="77777777" w:rsidR="007358E7" w:rsidRPr="00062F38" w:rsidRDefault="007358E7" w:rsidP="008A393D">
      <w:pPr>
        <w:jc w:val="both"/>
        <w:rPr>
          <w:rFonts w:cstheme="minorHAnsi"/>
          <w:b/>
          <w:bCs/>
          <w:sz w:val="26"/>
          <w:szCs w:val="26"/>
        </w:rPr>
      </w:pPr>
    </w:p>
    <w:sectPr w:rsidR="007358E7" w:rsidRPr="0006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177B0"/>
    <w:multiLevelType w:val="hybridMultilevel"/>
    <w:tmpl w:val="869A3CFE"/>
    <w:lvl w:ilvl="0" w:tplc="EC60D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52852"/>
    <w:multiLevelType w:val="hybridMultilevel"/>
    <w:tmpl w:val="DE0E48B0"/>
    <w:lvl w:ilvl="0" w:tplc="129E87D8">
      <w:start w:val="20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215316">
    <w:abstractNumId w:val="0"/>
  </w:num>
  <w:num w:numId="2" w16cid:durableId="22292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3C"/>
    <w:rsid w:val="00062F38"/>
    <w:rsid w:val="000F4F14"/>
    <w:rsid w:val="00253CAB"/>
    <w:rsid w:val="0036503C"/>
    <w:rsid w:val="00663E92"/>
    <w:rsid w:val="006D27CD"/>
    <w:rsid w:val="007358E7"/>
    <w:rsid w:val="008A393D"/>
    <w:rsid w:val="00B95791"/>
    <w:rsid w:val="00F8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5F11"/>
  <w15:chartTrackingRefBased/>
  <w15:docId w15:val="{2BC388CA-5D7F-4CD0-B1DC-D2A739E4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93D"/>
  </w:style>
  <w:style w:type="paragraph" w:styleId="Titre1">
    <w:name w:val="heading 1"/>
    <w:basedOn w:val="Normal"/>
    <w:next w:val="Normal"/>
    <w:link w:val="Titre1Car"/>
    <w:uiPriority w:val="9"/>
    <w:qFormat/>
    <w:rsid w:val="00365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5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5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5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5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5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5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5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5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5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65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65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6503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503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503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6503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6503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650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65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65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5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65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65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650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650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650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5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503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650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756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Fabas</dc:creator>
  <cp:keywords/>
  <dc:description/>
  <cp:lastModifiedBy>Nicolas Fabas</cp:lastModifiedBy>
  <cp:revision>3</cp:revision>
  <dcterms:created xsi:type="dcterms:W3CDTF">2024-05-01T09:30:00Z</dcterms:created>
  <dcterms:modified xsi:type="dcterms:W3CDTF">2024-05-01T10:20:00Z</dcterms:modified>
</cp:coreProperties>
</file>